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48" w:rsidRPr="000E79F4" w:rsidRDefault="00C75FA0" w:rsidP="007A004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PRŮBĚŽNÁ / </w:t>
      </w:r>
      <w:r w:rsidR="007A004A" w:rsidRPr="000E79F4">
        <w:rPr>
          <w:rFonts w:ascii="Arial" w:hAnsi="Arial" w:cs="Arial"/>
          <w:b/>
          <w:sz w:val="36"/>
        </w:rPr>
        <w:t>ZÁVĚREČNÁ ZPRÁVA</w:t>
      </w:r>
      <w:r>
        <w:rPr>
          <w:rFonts w:ascii="Arial" w:hAnsi="Arial" w:cs="Arial"/>
          <w:b/>
          <w:sz w:val="36"/>
        </w:rPr>
        <w:t xml:space="preserve"> *</w:t>
      </w:r>
    </w:p>
    <w:p w:rsidR="007A004A" w:rsidRPr="000E79F4" w:rsidRDefault="007A004A" w:rsidP="007A004A">
      <w:pPr>
        <w:spacing w:line="240" w:lineRule="auto"/>
        <w:rPr>
          <w:rFonts w:ascii="Arial" w:hAnsi="Arial" w:cs="Arial"/>
        </w:rPr>
      </w:pPr>
    </w:p>
    <w:p w:rsidR="007A004A" w:rsidRPr="000E79F4" w:rsidRDefault="007A004A" w:rsidP="007A004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Poskytovatel:</w:t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>
        <w:rPr>
          <w:rFonts w:ascii="Arial" w:hAnsi="Arial" w:cs="Arial"/>
          <w:b/>
          <w:sz w:val="18"/>
          <w:szCs w:val="18"/>
        </w:rPr>
        <w:tab/>
        <w:t>MINISTERSTVO PRŮMYSLU A OBCHODU</w:t>
      </w:r>
    </w:p>
    <w:p w:rsidR="007A004A" w:rsidRDefault="007A004A" w:rsidP="007A004A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Program:</w:t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>
        <w:rPr>
          <w:rFonts w:ascii="Arial" w:hAnsi="Arial" w:cs="Arial"/>
          <w:b/>
          <w:sz w:val="18"/>
          <w:szCs w:val="18"/>
        </w:rPr>
        <w:tab/>
        <w:t>Státní program na podporu úspor energie na období 2017-2021</w:t>
      </w:r>
    </w:p>
    <w:p w:rsidR="0086528F" w:rsidRPr="0086528F" w:rsidRDefault="0086528F" w:rsidP="007A004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B2EAE">
        <w:rPr>
          <w:rFonts w:ascii="Arial" w:hAnsi="Arial" w:cs="Arial"/>
          <w:sz w:val="18"/>
          <w:szCs w:val="18"/>
        </w:rPr>
        <w:t>program EFEKT 2 pro rok 20</w:t>
      </w:r>
      <w:r w:rsidR="003A5684">
        <w:rPr>
          <w:rFonts w:ascii="Arial" w:hAnsi="Arial" w:cs="Arial"/>
          <w:sz w:val="18"/>
          <w:szCs w:val="18"/>
        </w:rPr>
        <w:t>20</w:t>
      </w:r>
    </w:p>
    <w:p w:rsidR="007A004A" w:rsidRDefault="007A004A" w:rsidP="007A004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Příjemce dotace:</w:t>
      </w:r>
      <w:r w:rsidR="00F6408B">
        <w:rPr>
          <w:rFonts w:ascii="Arial" w:hAnsi="Arial" w:cs="Arial"/>
          <w:b/>
          <w:sz w:val="18"/>
          <w:szCs w:val="18"/>
        </w:rPr>
        <w:tab/>
      </w:r>
    </w:p>
    <w:p w:rsidR="00F6408B" w:rsidRPr="000E79F4" w:rsidRDefault="00F6408B" w:rsidP="007A004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7A004A" w:rsidRPr="000E79F4" w:rsidRDefault="000E79F4" w:rsidP="007A004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</w:t>
      </w:r>
      <w:r w:rsidR="007A004A" w:rsidRPr="000E79F4">
        <w:rPr>
          <w:rFonts w:ascii="Arial" w:hAnsi="Arial" w:cs="Arial"/>
          <w:b/>
          <w:sz w:val="18"/>
          <w:szCs w:val="18"/>
        </w:rPr>
        <w:t>íslo rozhodnutí:</w:t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 w:rsidRPr="0086528F">
        <w:rPr>
          <w:rFonts w:ascii="Arial" w:hAnsi="Arial" w:cs="Arial"/>
          <w:sz w:val="18"/>
          <w:szCs w:val="18"/>
        </w:rPr>
        <w:t>122D22100</w:t>
      </w:r>
      <w:r w:rsidR="008652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6528F">
        <w:rPr>
          <w:rFonts w:ascii="Arial" w:hAnsi="Arial" w:cs="Arial"/>
          <w:b/>
          <w:sz w:val="18"/>
          <w:szCs w:val="18"/>
        </w:rPr>
        <w:t>xxxx</w:t>
      </w:r>
      <w:proofErr w:type="spellEnd"/>
    </w:p>
    <w:p w:rsidR="007A004A" w:rsidRPr="000E79F4" w:rsidRDefault="007A004A" w:rsidP="007A004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Aktivita programu:</w:t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 w:rsidRPr="0086528F">
        <w:rPr>
          <w:rFonts w:ascii="Arial" w:hAnsi="Arial" w:cs="Arial"/>
          <w:sz w:val="18"/>
          <w:szCs w:val="18"/>
        </w:rPr>
        <w:t>1A Opatření ke snížení energetické náročnosti veřejného osvětlení</w:t>
      </w:r>
    </w:p>
    <w:p w:rsidR="007A004A" w:rsidRPr="0086528F" w:rsidRDefault="007A004A" w:rsidP="007A004A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Název projektu:</w:t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>
        <w:rPr>
          <w:rFonts w:ascii="Arial" w:hAnsi="Arial" w:cs="Arial"/>
          <w:b/>
          <w:sz w:val="18"/>
          <w:szCs w:val="18"/>
        </w:rPr>
        <w:tab/>
      </w:r>
      <w:r w:rsidR="0086528F">
        <w:rPr>
          <w:rFonts w:ascii="Arial" w:hAnsi="Arial" w:cs="Arial"/>
          <w:i/>
          <w:sz w:val="18"/>
          <w:szCs w:val="18"/>
        </w:rPr>
        <w:t>název projektu příjemce dotace</w:t>
      </w:r>
    </w:p>
    <w:p w:rsidR="007A004A" w:rsidRPr="000E79F4" w:rsidRDefault="007A004A" w:rsidP="007A004A">
      <w:pPr>
        <w:spacing w:line="240" w:lineRule="auto"/>
        <w:rPr>
          <w:rFonts w:ascii="Arial" w:hAnsi="Arial" w:cs="Arial"/>
          <w:sz w:val="18"/>
          <w:szCs w:val="18"/>
        </w:rPr>
      </w:pPr>
    </w:p>
    <w:p w:rsidR="0008078A" w:rsidRDefault="0008078A" w:rsidP="0008078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6408B" w:rsidRPr="000E79F4" w:rsidRDefault="00F6408B" w:rsidP="0008078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8078A" w:rsidRPr="000E79F4" w:rsidRDefault="0008078A" w:rsidP="0008078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9F4">
        <w:rPr>
          <w:rFonts w:ascii="Arial" w:hAnsi="Arial" w:cs="Arial"/>
          <w:b/>
          <w:sz w:val="18"/>
          <w:szCs w:val="18"/>
          <w:u w:val="single"/>
        </w:rPr>
        <w:t>Stručný popis projektu:</w:t>
      </w:r>
    </w:p>
    <w:p w:rsidR="0008078A" w:rsidRDefault="0086528F" w:rsidP="0008078A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stručný popis průběhu projektu</w:t>
      </w:r>
    </w:p>
    <w:p w:rsidR="00F6408B" w:rsidRDefault="00F6408B" w:rsidP="0008078A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F6408B" w:rsidRPr="0086528F" w:rsidRDefault="00F6408B" w:rsidP="0008078A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86528F" w:rsidRPr="000E79F4" w:rsidRDefault="0086528F" w:rsidP="0008078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8078A" w:rsidRPr="000E79F4" w:rsidRDefault="00F77B5A" w:rsidP="0008078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9F4">
        <w:rPr>
          <w:rFonts w:ascii="Arial" w:hAnsi="Arial" w:cs="Arial"/>
          <w:b/>
          <w:sz w:val="18"/>
          <w:szCs w:val="18"/>
          <w:u w:val="single"/>
        </w:rPr>
        <w:t>Termíny:</w:t>
      </w:r>
    </w:p>
    <w:p w:rsidR="0008078A" w:rsidRPr="000E79F4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Termín zahájení projektu:</w:t>
      </w:r>
    </w:p>
    <w:p w:rsidR="0008078A" w:rsidRPr="000E79F4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Termín ukončení projektu dle Rozhodnutí (řádek 2018):</w:t>
      </w:r>
    </w:p>
    <w:p w:rsidR="0008078A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Termín ukončen</w:t>
      </w:r>
      <w:r w:rsidR="000E79F4" w:rsidRPr="000E79F4">
        <w:rPr>
          <w:rFonts w:ascii="Arial" w:hAnsi="Arial" w:cs="Arial"/>
          <w:sz w:val="18"/>
          <w:szCs w:val="18"/>
        </w:rPr>
        <w:t>í projektu dle skutečnosti (viz</w:t>
      </w:r>
      <w:r w:rsidRPr="000E79F4">
        <w:rPr>
          <w:rFonts w:ascii="Arial" w:hAnsi="Arial" w:cs="Arial"/>
          <w:sz w:val="18"/>
          <w:szCs w:val="18"/>
        </w:rPr>
        <w:t xml:space="preserve"> předávací protokol):</w:t>
      </w: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77B5A" w:rsidRPr="000E79F4" w:rsidRDefault="00F77B5A" w:rsidP="0008078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9F4">
        <w:rPr>
          <w:rFonts w:ascii="Arial" w:hAnsi="Arial" w:cs="Arial"/>
          <w:b/>
          <w:sz w:val="18"/>
          <w:szCs w:val="18"/>
          <w:u w:val="single"/>
        </w:rPr>
        <w:lastRenderedPageBreak/>
        <w:t>Parametry projektu:</w:t>
      </w:r>
    </w:p>
    <w:p w:rsidR="0008078A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Počet vyměněný</w:t>
      </w:r>
      <w:r w:rsidR="000E79F4" w:rsidRPr="000E79F4">
        <w:rPr>
          <w:rFonts w:ascii="Arial" w:hAnsi="Arial" w:cs="Arial"/>
          <w:sz w:val="18"/>
          <w:szCs w:val="18"/>
        </w:rPr>
        <w:t xml:space="preserve">ch </w:t>
      </w:r>
      <w:r w:rsidR="00F6408B">
        <w:rPr>
          <w:rFonts w:ascii="Arial" w:hAnsi="Arial" w:cs="Arial"/>
          <w:sz w:val="18"/>
          <w:szCs w:val="18"/>
        </w:rPr>
        <w:t xml:space="preserve">a </w:t>
      </w:r>
      <w:r w:rsidR="00F6408B" w:rsidRPr="000E79F4">
        <w:rPr>
          <w:rFonts w:ascii="Arial" w:hAnsi="Arial" w:cs="Arial"/>
          <w:sz w:val="18"/>
          <w:szCs w:val="18"/>
        </w:rPr>
        <w:t xml:space="preserve">doplněných </w:t>
      </w:r>
      <w:r w:rsidR="000E79F4" w:rsidRPr="000E79F4">
        <w:rPr>
          <w:rFonts w:ascii="Arial" w:hAnsi="Arial" w:cs="Arial"/>
          <w:sz w:val="18"/>
          <w:szCs w:val="18"/>
        </w:rPr>
        <w:t>svítidel dle Rozhodnutí (viz</w:t>
      </w:r>
      <w:r w:rsidRPr="000E79F4">
        <w:rPr>
          <w:rFonts w:ascii="Arial" w:hAnsi="Arial" w:cs="Arial"/>
          <w:sz w:val="18"/>
          <w:szCs w:val="18"/>
        </w:rPr>
        <w:t xml:space="preserve"> parametry):</w:t>
      </w: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3152"/>
        <w:gridCol w:w="3786"/>
        <w:gridCol w:w="3783"/>
      </w:tblGrid>
      <w:tr w:rsidR="00F6408B" w:rsidRPr="00034AA6" w:rsidTr="002E5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shd w:val="clear" w:color="auto" w:fill="6BB9FF" w:themeFill="text2" w:themeFillTint="66"/>
            <w:vAlign w:val="center"/>
          </w:tcPr>
          <w:p w:rsidR="00F6408B" w:rsidRPr="009672D6" w:rsidRDefault="00F6408B" w:rsidP="00F6408B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vyměněných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shd w:val="clear" w:color="auto" w:fill="6BB9FF" w:themeFill="text2" w:themeFillTint="66"/>
          </w:tcPr>
          <w:p w:rsidR="00F6408B" w:rsidRPr="009672D6" w:rsidRDefault="00F6408B" w:rsidP="00F6408B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</w:t>
            </w:r>
            <w:r>
              <w:rPr>
                <w:rFonts w:cs="Segoe UI"/>
                <w:color w:val="auto"/>
              </w:rPr>
              <w:t>ně</w:t>
            </w:r>
            <w:r w:rsidRPr="009672D6">
              <w:rPr>
                <w:rFonts w:cs="Segoe UI"/>
                <w:color w:val="auto"/>
              </w:rPr>
              <w:t>ných svítidel</w:t>
            </w:r>
          </w:p>
        </w:tc>
        <w:tc>
          <w:tcPr>
            <w:tcW w:w="1302" w:type="pct"/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2E5AB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C</w:t>
            </w:r>
          </w:p>
        </w:tc>
        <w:tc>
          <w:tcPr>
            <w:tcW w:w="1084" w:type="pct"/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single" w:sz="8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F6408B" w:rsidRPr="00034AA6" w:rsidTr="002E5AB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2B501E" w:rsidRDefault="00F6408B" w:rsidP="002E5AB0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408B" w:rsidRPr="000E79F4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08078A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 xml:space="preserve">Počet vyměněných </w:t>
      </w:r>
      <w:r w:rsidR="00F6408B">
        <w:rPr>
          <w:rFonts w:ascii="Arial" w:hAnsi="Arial" w:cs="Arial"/>
          <w:sz w:val="18"/>
          <w:szCs w:val="18"/>
        </w:rPr>
        <w:t xml:space="preserve">a </w:t>
      </w:r>
      <w:r w:rsidR="00F6408B" w:rsidRPr="000E79F4">
        <w:rPr>
          <w:rFonts w:ascii="Arial" w:hAnsi="Arial" w:cs="Arial"/>
          <w:sz w:val="18"/>
          <w:szCs w:val="18"/>
        </w:rPr>
        <w:t xml:space="preserve">doplněných </w:t>
      </w:r>
      <w:r w:rsidRPr="000E79F4">
        <w:rPr>
          <w:rFonts w:ascii="Arial" w:hAnsi="Arial" w:cs="Arial"/>
          <w:sz w:val="18"/>
          <w:szCs w:val="18"/>
        </w:rPr>
        <w:t>svítidel dle skutečnosti k 31. 12. 20</w:t>
      </w:r>
      <w:r w:rsidR="00224DA5">
        <w:rPr>
          <w:rFonts w:ascii="Arial" w:hAnsi="Arial" w:cs="Arial"/>
          <w:sz w:val="18"/>
          <w:szCs w:val="18"/>
        </w:rPr>
        <w:t>20</w:t>
      </w:r>
      <w:r w:rsidR="0086528F">
        <w:rPr>
          <w:rFonts w:ascii="Arial" w:hAnsi="Arial" w:cs="Arial"/>
          <w:sz w:val="18"/>
          <w:szCs w:val="18"/>
        </w:rPr>
        <w:t xml:space="preserve"> / k datu ukončení projektu </w:t>
      </w:r>
      <w:r w:rsidR="0086528F" w:rsidRPr="00C75FA0">
        <w:rPr>
          <w:rFonts w:ascii="Arial" w:hAnsi="Arial" w:cs="Arial"/>
          <w:b/>
          <w:sz w:val="18"/>
          <w:szCs w:val="18"/>
        </w:rPr>
        <w:t>*</w:t>
      </w:r>
      <w:r w:rsidRPr="000E79F4">
        <w:rPr>
          <w:rFonts w:ascii="Arial" w:hAnsi="Arial" w:cs="Arial"/>
          <w:sz w:val="18"/>
          <w:szCs w:val="18"/>
        </w:rPr>
        <w:t>:</w:t>
      </w: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3152"/>
        <w:gridCol w:w="3786"/>
        <w:gridCol w:w="3783"/>
      </w:tblGrid>
      <w:tr w:rsidR="00F6408B" w:rsidRPr="00034AA6" w:rsidTr="002E5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vyměněných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shd w:val="clear" w:color="auto" w:fill="6BB9FF" w:themeFill="text2" w:themeFillTint="66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</w:t>
            </w:r>
            <w:r>
              <w:rPr>
                <w:rFonts w:cs="Segoe UI"/>
                <w:color w:val="auto"/>
              </w:rPr>
              <w:t>ně</w:t>
            </w:r>
            <w:r w:rsidRPr="009672D6">
              <w:rPr>
                <w:rFonts w:cs="Segoe UI"/>
                <w:color w:val="auto"/>
              </w:rPr>
              <w:t>ných svítidel</w:t>
            </w:r>
          </w:p>
        </w:tc>
        <w:tc>
          <w:tcPr>
            <w:tcW w:w="1302" w:type="pct"/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2E5AB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C</w:t>
            </w:r>
          </w:p>
        </w:tc>
        <w:tc>
          <w:tcPr>
            <w:tcW w:w="1084" w:type="pct"/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single" w:sz="8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F6408B" w:rsidRPr="00034AA6" w:rsidTr="002E5AB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F6408B" w:rsidRPr="00034AA6" w:rsidTr="002E5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2B501E" w:rsidRDefault="00F6408B" w:rsidP="002E5AB0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86528F" w:rsidRDefault="0086528F" w:rsidP="0008078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Počet rekonstruovaných RVO dle Rozhodnutí (viz parametry):</w:t>
      </w:r>
    </w:p>
    <w:p w:rsidR="00C75FA0" w:rsidRDefault="0086528F" w:rsidP="0008078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Počet rekonstruovaných RVO</w:t>
      </w:r>
      <w:r w:rsidRPr="0086528F">
        <w:rPr>
          <w:rFonts w:ascii="Arial" w:hAnsi="Arial" w:cs="Arial"/>
          <w:sz w:val="18"/>
          <w:szCs w:val="18"/>
        </w:rPr>
        <w:t xml:space="preserve"> </w:t>
      </w:r>
      <w:r w:rsidRPr="000E79F4">
        <w:rPr>
          <w:rFonts w:ascii="Arial" w:hAnsi="Arial" w:cs="Arial"/>
          <w:sz w:val="18"/>
          <w:szCs w:val="18"/>
        </w:rPr>
        <w:t>dle skutečnosti k 31. 12. 20</w:t>
      </w:r>
      <w:r w:rsidR="003A568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/ k datu ukončení projektu </w:t>
      </w:r>
      <w:r w:rsidRPr="00C75FA0">
        <w:rPr>
          <w:rFonts w:ascii="Arial" w:hAnsi="Arial" w:cs="Arial"/>
          <w:b/>
          <w:sz w:val="18"/>
          <w:szCs w:val="18"/>
        </w:rPr>
        <w:t>*</w:t>
      </w:r>
      <w:r w:rsidR="00C75FA0">
        <w:rPr>
          <w:rFonts w:ascii="Arial" w:hAnsi="Arial" w:cs="Arial"/>
          <w:sz w:val="18"/>
          <w:szCs w:val="18"/>
        </w:rPr>
        <w:t>:</w:t>
      </w: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Pr="00C75FA0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77B5A" w:rsidRPr="000E79F4" w:rsidRDefault="00F77B5A" w:rsidP="0008078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9F4">
        <w:rPr>
          <w:rFonts w:ascii="Arial" w:hAnsi="Arial" w:cs="Arial"/>
          <w:b/>
          <w:sz w:val="18"/>
          <w:szCs w:val="18"/>
          <w:u w:val="single"/>
        </w:rPr>
        <w:lastRenderedPageBreak/>
        <w:t>Finanční shrnutí:</w:t>
      </w: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Vyplacená dotace v Kč:</w:t>
      </w: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 xml:space="preserve">Vratka </w:t>
      </w:r>
      <w:r w:rsidR="000E79F4" w:rsidRPr="000E79F4">
        <w:rPr>
          <w:rFonts w:ascii="Arial" w:hAnsi="Arial" w:cs="Arial"/>
          <w:sz w:val="18"/>
          <w:szCs w:val="18"/>
        </w:rPr>
        <w:t>v průběhu roku 20</w:t>
      </w:r>
      <w:r w:rsidR="003A5684">
        <w:rPr>
          <w:rFonts w:ascii="Arial" w:hAnsi="Arial" w:cs="Arial"/>
          <w:sz w:val="18"/>
          <w:szCs w:val="18"/>
        </w:rPr>
        <w:t>20</w:t>
      </w:r>
      <w:r w:rsidRPr="000E79F4">
        <w:rPr>
          <w:rFonts w:ascii="Arial" w:hAnsi="Arial" w:cs="Arial"/>
          <w:sz w:val="18"/>
          <w:szCs w:val="18"/>
        </w:rPr>
        <w:t xml:space="preserve"> v Kč:</w:t>
      </w: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Důvod vratky:</w:t>
      </w: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Skutečně čerpaná dotace v Kč (vyplacená dotace – vratka v průběhu roku):</w:t>
      </w:r>
    </w:p>
    <w:p w:rsidR="00F77B5A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Vr</w:t>
      </w:r>
      <w:r w:rsidR="000E79F4" w:rsidRPr="000E79F4">
        <w:rPr>
          <w:rFonts w:ascii="Arial" w:hAnsi="Arial" w:cs="Arial"/>
          <w:sz w:val="18"/>
          <w:szCs w:val="18"/>
        </w:rPr>
        <w:t>atka v období 1. 1 – 15. 2. 20</w:t>
      </w:r>
      <w:r w:rsidR="00DB2EAE">
        <w:rPr>
          <w:rFonts w:ascii="Arial" w:hAnsi="Arial" w:cs="Arial"/>
          <w:sz w:val="18"/>
          <w:szCs w:val="18"/>
        </w:rPr>
        <w:t>2</w:t>
      </w:r>
      <w:r w:rsidR="003A5684">
        <w:rPr>
          <w:rFonts w:ascii="Arial" w:hAnsi="Arial" w:cs="Arial"/>
          <w:sz w:val="18"/>
          <w:szCs w:val="18"/>
        </w:rPr>
        <w:t>1</w:t>
      </w:r>
      <w:r w:rsidRPr="000E79F4">
        <w:rPr>
          <w:rFonts w:ascii="Arial" w:hAnsi="Arial" w:cs="Arial"/>
          <w:sz w:val="18"/>
          <w:szCs w:val="18"/>
        </w:rPr>
        <w:t xml:space="preserve"> v Kč:</w:t>
      </w: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6408B" w:rsidRPr="000E79F4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F77B5A" w:rsidRPr="000E79F4" w:rsidRDefault="00F77B5A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C948AD" w:rsidRPr="00C75FA0" w:rsidRDefault="00C75FA0" w:rsidP="00C75FA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C75FA0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Nehodící se škrtněte</w:t>
      </w:r>
    </w:p>
    <w:p w:rsidR="00C75FA0" w:rsidRDefault="00C75FA0" w:rsidP="00F77B5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7B5A" w:rsidRPr="000E79F4" w:rsidRDefault="00F77B5A" w:rsidP="00F77B5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79F4">
        <w:rPr>
          <w:rFonts w:ascii="Arial" w:hAnsi="Arial" w:cs="Arial"/>
          <w:b/>
          <w:sz w:val="18"/>
          <w:szCs w:val="18"/>
          <w:u w:val="single"/>
        </w:rPr>
        <w:t>Přílohy k</w:t>
      </w:r>
      <w:r w:rsidR="00C75FA0">
        <w:rPr>
          <w:rFonts w:ascii="Arial" w:hAnsi="Arial" w:cs="Arial"/>
          <w:b/>
          <w:sz w:val="18"/>
          <w:szCs w:val="18"/>
          <w:u w:val="single"/>
        </w:rPr>
        <w:t xml:space="preserve">e </w:t>
      </w:r>
      <w:r w:rsidRPr="000E79F4">
        <w:rPr>
          <w:rFonts w:ascii="Arial" w:hAnsi="Arial" w:cs="Arial"/>
          <w:b/>
          <w:sz w:val="18"/>
          <w:szCs w:val="18"/>
          <w:u w:val="single"/>
        </w:rPr>
        <w:t>zprávě:</w:t>
      </w:r>
    </w:p>
    <w:p w:rsidR="00F77B5A" w:rsidRPr="000E79F4" w:rsidRDefault="00F77B5A" w:rsidP="00F77B5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Kopie faktur včetně položkových rozpočtů</w:t>
      </w:r>
    </w:p>
    <w:p w:rsidR="00F77B5A" w:rsidRDefault="00F77B5A" w:rsidP="00F77B5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Kopie výpisů z účtu k předloženým fakturám</w:t>
      </w:r>
    </w:p>
    <w:p w:rsidR="00C948AD" w:rsidRPr="00C948AD" w:rsidRDefault="00C948AD" w:rsidP="00C948AD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sz w:val="18"/>
          <w:szCs w:val="18"/>
        </w:rPr>
      </w:pPr>
      <w:r w:rsidRPr="00C948AD">
        <w:rPr>
          <w:rFonts w:ascii="Arial" w:hAnsi="Arial" w:cs="Arial"/>
          <w:b/>
          <w:sz w:val="18"/>
          <w:szCs w:val="18"/>
        </w:rPr>
        <w:t xml:space="preserve">Tabulka s přehledem faktur a s vyznačením </w:t>
      </w:r>
      <w:r w:rsidR="0086528F">
        <w:rPr>
          <w:rFonts w:ascii="Arial" w:hAnsi="Arial" w:cs="Arial"/>
          <w:b/>
          <w:sz w:val="18"/>
          <w:szCs w:val="18"/>
        </w:rPr>
        <w:t>způsobilých</w:t>
      </w:r>
      <w:r w:rsidRPr="00C948AD">
        <w:rPr>
          <w:rFonts w:ascii="Arial" w:hAnsi="Arial" w:cs="Arial"/>
          <w:b/>
          <w:sz w:val="18"/>
          <w:szCs w:val="18"/>
        </w:rPr>
        <w:t xml:space="preserve"> a </w:t>
      </w:r>
      <w:r w:rsidR="0086528F">
        <w:rPr>
          <w:rFonts w:ascii="Arial" w:hAnsi="Arial" w:cs="Arial"/>
          <w:b/>
          <w:sz w:val="18"/>
          <w:szCs w:val="18"/>
        </w:rPr>
        <w:t>nezpůsobilých</w:t>
      </w:r>
      <w:r w:rsidRPr="00C948AD">
        <w:rPr>
          <w:rFonts w:ascii="Arial" w:hAnsi="Arial" w:cs="Arial"/>
          <w:b/>
          <w:sz w:val="18"/>
          <w:szCs w:val="18"/>
        </w:rPr>
        <w:t xml:space="preserve"> </w:t>
      </w:r>
      <w:r w:rsidR="0086528F">
        <w:rPr>
          <w:rFonts w:ascii="Arial" w:hAnsi="Arial" w:cs="Arial"/>
          <w:b/>
          <w:sz w:val="18"/>
          <w:szCs w:val="18"/>
        </w:rPr>
        <w:t>výdajů</w:t>
      </w:r>
    </w:p>
    <w:p w:rsidR="00F77B5A" w:rsidRDefault="00F77B5A" w:rsidP="00F77B5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Předávací protokol</w:t>
      </w:r>
    </w:p>
    <w:p w:rsidR="0086528F" w:rsidRPr="000E79F4" w:rsidRDefault="0086528F" w:rsidP="00F77B5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Protokol o </w:t>
      </w:r>
      <w:r w:rsidR="000E768A">
        <w:rPr>
          <w:rFonts w:ascii="Arial" w:hAnsi="Arial" w:cs="Arial"/>
          <w:b/>
          <w:sz w:val="18"/>
          <w:szCs w:val="18"/>
        </w:rPr>
        <w:t>měření osvětlení</w:t>
      </w:r>
      <w:r>
        <w:rPr>
          <w:rFonts w:ascii="Arial" w:hAnsi="Arial" w:cs="Arial"/>
          <w:b/>
          <w:sz w:val="18"/>
          <w:szCs w:val="18"/>
        </w:rPr>
        <w:t xml:space="preserve"> komunikace</w:t>
      </w:r>
    </w:p>
    <w:p w:rsidR="00F77B5A" w:rsidRPr="000E79F4" w:rsidRDefault="00F77B5A" w:rsidP="00F77B5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Podklady pro finanční vypořádání dle vyhlášky č. 367/2015 Sb. (příloha 3</w:t>
      </w:r>
      <w:r w:rsidR="00480E74">
        <w:rPr>
          <w:rFonts w:ascii="Arial" w:hAnsi="Arial" w:cs="Arial"/>
          <w:b/>
          <w:sz w:val="18"/>
          <w:szCs w:val="18"/>
        </w:rPr>
        <w:t>B</w:t>
      </w:r>
      <w:r w:rsidR="0037641D" w:rsidRPr="000E79F4">
        <w:rPr>
          <w:rFonts w:ascii="Arial" w:hAnsi="Arial" w:cs="Arial"/>
          <w:b/>
          <w:sz w:val="18"/>
          <w:szCs w:val="18"/>
        </w:rPr>
        <w:t xml:space="preserve"> </w:t>
      </w:r>
      <w:r w:rsidRPr="000E79F4">
        <w:rPr>
          <w:rFonts w:ascii="Arial" w:hAnsi="Arial" w:cs="Arial"/>
          <w:b/>
          <w:sz w:val="18"/>
          <w:szCs w:val="18"/>
        </w:rPr>
        <w:t>+</w:t>
      </w:r>
      <w:r w:rsidR="0037641D" w:rsidRPr="000E79F4">
        <w:rPr>
          <w:rFonts w:ascii="Arial" w:hAnsi="Arial" w:cs="Arial"/>
          <w:b/>
          <w:sz w:val="18"/>
          <w:szCs w:val="18"/>
        </w:rPr>
        <w:t xml:space="preserve"> </w:t>
      </w:r>
      <w:r w:rsidRPr="000E79F4">
        <w:rPr>
          <w:rFonts w:ascii="Arial" w:hAnsi="Arial" w:cs="Arial"/>
          <w:b/>
          <w:sz w:val="18"/>
          <w:szCs w:val="18"/>
        </w:rPr>
        <w:t>komentář)</w:t>
      </w:r>
    </w:p>
    <w:p w:rsidR="00F77B5A" w:rsidRDefault="00F77B5A" w:rsidP="0008078A">
      <w:pPr>
        <w:pStyle w:val="Odstavecseseznamem"/>
        <w:numPr>
          <w:ilvl w:val="0"/>
          <w:numId w:val="3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E79F4">
        <w:rPr>
          <w:rFonts w:ascii="Arial" w:hAnsi="Arial" w:cs="Arial"/>
          <w:b/>
          <w:sz w:val="18"/>
          <w:szCs w:val="18"/>
        </w:rPr>
        <w:t>Avízo o vrácení finančních prostředků včetně kopie výpisu z</w:t>
      </w:r>
      <w:r w:rsidR="00DA323A">
        <w:rPr>
          <w:rFonts w:ascii="Arial" w:hAnsi="Arial" w:cs="Arial"/>
          <w:b/>
          <w:sz w:val="18"/>
          <w:szCs w:val="18"/>
        </w:rPr>
        <w:t> </w:t>
      </w:r>
      <w:r w:rsidRPr="000E79F4">
        <w:rPr>
          <w:rFonts w:ascii="Arial" w:hAnsi="Arial" w:cs="Arial"/>
          <w:b/>
          <w:sz w:val="18"/>
          <w:szCs w:val="18"/>
        </w:rPr>
        <w:t>účtu</w:t>
      </w: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Soupis fakturace</w:t>
      </w: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A323A" w:rsidRDefault="00DA323A" w:rsidP="00DA32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bottomFromText="160" w:vertAnchor="page" w:horzAnchor="margin" w:tblpY="2356"/>
        <w:tblW w:w="14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749"/>
        <w:gridCol w:w="2101"/>
        <w:gridCol w:w="1697"/>
        <w:gridCol w:w="1852"/>
        <w:gridCol w:w="1862"/>
        <w:gridCol w:w="1418"/>
        <w:gridCol w:w="712"/>
        <w:gridCol w:w="1553"/>
      </w:tblGrid>
      <w:tr w:rsidR="00DA323A" w:rsidTr="00DA323A">
        <w:trPr>
          <w:trHeight w:val="620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akce (projektu): </w:t>
            </w:r>
            <w:bookmarkStart w:id="0" w:name="_GoBack"/>
            <w:bookmarkEnd w:id="0"/>
          </w:p>
        </w:tc>
        <w:tc>
          <w:tcPr>
            <w:tcW w:w="56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480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Poslední platné Rozhodnutí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 poskytnutí dotace vydalo: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průmyslu a obchodu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323A" w:rsidRDefault="00DA323A" w:rsidP="002B191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00"/>
        </w:trPr>
        <w:tc>
          <w:tcPr>
            <w:tcW w:w="1063" w:type="dxa"/>
            <w:noWrap/>
            <w:vAlign w:val="bottom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650" w:type="dxa"/>
            <w:gridSpan w:val="3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</w:tcPr>
          <w:p w:rsidR="00DA323A" w:rsidRDefault="00DA323A" w:rsidP="002B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15"/>
        </w:trPr>
        <w:tc>
          <w:tcPr>
            <w:tcW w:w="4913" w:type="dxa"/>
            <w:gridSpan w:val="3"/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Účastník programu a jeho sídlo:</w:t>
            </w:r>
          </w:p>
        </w:tc>
        <w:tc>
          <w:tcPr>
            <w:tcW w:w="1697" w:type="dxa"/>
            <w:noWrap/>
            <w:vAlign w:val="bottom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5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</w:tcPr>
          <w:p w:rsidR="00DA323A" w:rsidRDefault="00DA323A" w:rsidP="002B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5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199 001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24DA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="00224D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199 003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ulice: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p.: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DA323A" w:rsidTr="00DA323A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199 004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obce: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15"/>
        </w:trPr>
        <w:tc>
          <w:tcPr>
            <w:tcW w:w="1063" w:type="dxa"/>
            <w:noWrap/>
            <w:vAlign w:val="bottom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</w:tcPr>
          <w:p w:rsidR="00DA323A" w:rsidRDefault="00DA323A" w:rsidP="002B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69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předmět fakturace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 účetního dokladu (v. s.)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Částka bez DPH (Kč)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Částka s DPH (Kč)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Zaplaceno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(datum, č. výpisu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>z účtu)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 proplaceno (Kč)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 toho způsobilé výdaje (Kč)</w:t>
            </w:r>
          </w:p>
        </w:tc>
      </w:tr>
      <w:tr w:rsidR="00DA323A" w:rsidTr="00DA323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DA323A" w:rsidRDefault="00DA323A" w:rsidP="002B191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  <w:noWrap/>
            <w:vAlign w:val="center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  <w:noWrap/>
            <w:vAlign w:val="center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  <w:noWrap/>
            <w:vAlign w:val="center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  <w:noWrap/>
            <w:vAlign w:val="center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E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323A" w:rsidTr="00DA323A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</w:p>
        </w:tc>
      </w:tr>
      <w:tr w:rsidR="00DA323A" w:rsidTr="00DA323A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</w:t>
            </w:r>
          </w:p>
        </w:tc>
      </w:tr>
      <w:tr w:rsidR="00DA323A" w:rsidTr="00DA323A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A323A" w:rsidRDefault="00DA323A" w:rsidP="002B19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:rsidR="00DA323A" w:rsidRDefault="00DA323A" w:rsidP="002B19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A323A" w:rsidRDefault="00DA323A" w:rsidP="002B1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DA323A" w:rsidRDefault="00DA323A" w:rsidP="00DA323A">
      <w:pPr>
        <w:rPr>
          <w:rFonts w:ascii="Arial" w:hAnsi="Arial" w:cs="Arial"/>
          <w:b/>
          <w:sz w:val="18"/>
          <w:szCs w:val="18"/>
        </w:rPr>
      </w:pPr>
    </w:p>
    <w:p w:rsidR="00DA323A" w:rsidRDefault="00DA323A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0"/>
      </w:tblGrid>
      <w:tr w:rsidR="00BF783E" w:rsidRPr="00BF783E" w:rsidTr="00BF783E">
        <w:trPr>
          <w:trHeight w:val="255"/>
        </w:trPr>
        <w:tc>
          <w:tcPr>
            <w:tcW w:w="1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Příjemce:                                                                                                                                                                                          Příloha č. 3 k vyhlášce č. 367/2015 Sb.</w:t>
            </w:r>
          </w:p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Poskytovatel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Kapitola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322 - Ministerstvo průmyslu a obchodu</w:t>
            </w:r>
          </w:p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B9138B" w:rsidRDefault="00B9138B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B9138B" w:rsidRDefault="00B9138B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BF783E" w:rsidRDefault="00BF783E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8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Finanční vypořádání dotací poskytnutých příjemcům přímo ze státního rozpočtu nebo státních finančních aktiv</w:t>
            </w:r>
          </w:p>
          <w:p w:rsidR="00B9138B" w:rsidRPr="00BF783E" w:rsidRDefault="00B9138B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F783E" w:rsidRPr="00BF783E" w:rsidTr="00BF783E">
        <w:trPr>
          <w:trHeight w:val="255"/>
        </w:trPr>
        <w:tc>
          <w:tcPr>
            <w:tcW w:w="1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Default="00BF783E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8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B.</w:t>
            </w:r>
            <w:r w:rsidRPr="00BF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Finanční vypořádání dotací na akce v rámci programového financování, na projekty výzkumu, vývoje a inovací</w:t>
            </w:r>
            <w:r w:rsidRPr="00BF7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 na projekty spolufinancované z rozpočtu Evropské unie a z prostředků finančních mechanismů</w:t>
            </w:r>
          </w:p>
          <w:p w:rsidR="00B9138B" w:rsidRDefault="00B9138B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F783E" w:rsidRPr="00BF783E" w:rsidRDefault="00B9138B" w:rsidP="00B9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v Kč na dvě desetinná místa</w:t>
            </w:r>
          </w:p>
        </w:tc>
      </w:tr>
      <w:tr w:rsidR="00B9138B" w:rsidRPr="00BF783E" w:rsidTr="00BF783E">
        <w:trPr>
          <w:trHeight w:val="255"/>
        </w:trPr>
        <w:tc>
          <w:tcPr>
            <w:tcW w:w="1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38B" w:rsidRPr="00BF783E" w:rsidRDefault="00B9138B" w:rsidP="00BF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289"/>
        <w:gridCol w:w="1820"/>
        <w:gridCol w:w="1820"/>
        <w:gridCol w:w="1820"/>
        <w:gridCol w:w="1820"/>
        <w:gridCol w:w="1820"/>
      </w:tblGrid>
      <w:tr w:rsidR="00B9138B" w:rsidRPr="00A82218" w:rsidTr="00B9138B">
        <w:trPr>
          <w:trHeight w:val="1683"/>
        </w:trPr>
        <w:tc>
          <w:tcPr>
            <w:tcW w:w="2552" w:type="dxa"/>
          </w:tcPr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A82218">
              <w:rPr>
                <w:rFonts w:ascii="Calibri" w:hAnsi="Calibri" w:cs="Arial"/>
                <w:color w:val="000000"/>
              </w:rPr>
              <w:t>Ukazatel</w:t>
            </w:r>
          </w:p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č. akce (projektu)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EDS/SMVS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122D22100</w:t>
            </w:r>
          </w:p>
          <w:p w:rsidR="00B9138B" w:rsidRPr="00A82218" w:rsidRDefault="00B9138B" w:rsidP="00BF783E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B9138B" w:rsidRDefault="00B9138B" w:rsidP="00B9138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B9138B">
              <w:rPr>
                <w:rFonts w:ascii="Calibri" w:hAnsi="Calibri" w:cs="Arial"/>
                <w:color w:val="000000"/>
              </w:rPr>
              <w:t>účelový znak</w:t>
            </w:r>
          </w:p>
          <w:p w:rsidR="00B9138B" w:rsidRPr="00A82218" w:rsidRDefault="00B9138B" w:rsidP="00B9138B">
            <w:pPr>
              <w:rPr>
                <w:rFonts w:ascii="Calibri" w:hAnsi="Calibri" w:cs="Arial"/>
                <w:b/>
              </w:rPr>
            </w:pPr>
            <w:r w:rsidRPr="00B9138B">
              <w:rPr>
                <w:rFonts w:ascii="Calibri" w:hAnsi="Calibri" w:cs="Arial"/>
                <w:color w:val="000000"/>
              </w:rPr>
              <w:t>(obce 22500)</w:t>
            </w:r>
          </w:p>
        </w:tc>
        <w:tc>
          <w:tcPr>
            <w:tcW w:w="1820" w:type="dxa"/>
          </w:tcPr>
          <w:p w:rsidR="00B9138B" w:rsidRPr="00B9138B" w:rsidRDefault="00B9138B" w:rsidP="00B9138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B9138B">
              <w:rPr>
                <w:rFonts w:ascii="Calibri" w:hAnsi="Calibri" w:cs="Arial"/>
                <w:color w:val="000000"/>
              </w:rPr>
              <w:t>číslo jednací</w:t>
            </w:r>
          </w:p>
          <w:p w:rsidR="00B9138B" w:rsidRPr="00A82218" w:rsidRDefault="00B9138B" w:rsidP="00B9138B">
            <w:pPr>
              <w:rPr>
                <w:rFonts w:ascii="Calibri" w:hAnsi="Calibri" w:cs="Arial"/>
                <w:b/>
              </w:rPr>
            </w:pPr>
            <w:r w:rsidRPr="00B9138B">
              <w:rPr>
                <w:rFonts w:ascii="Calibri" w:hAnsi="Calibri" w:cs="Arial"/>
                <w:color w:val="000000"/>
              </w:rPr>
              <w:t>(nevyplňovat)</w:t>
            </w:r>
          </w:p>
        </w:tc>
        <w:tc>
          <w:tcPr>
            <w:tcW w:w="1820" w:type="dxa"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Skutečně čerpáno celkem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 31. 12. roku,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 němž byl projekt ukončen</w:t>
            </w:r>
          </w:p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Skutečně použito celkem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 31. 12. roku,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 němž byl projekt ukončen</w:t>
            </w:r>
          </w:p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Předepsaná výše vratky dotace při finančním vypořádání</w:t>
            </w:r>
          </w:p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B9138B" w:rsidRPr="00A82218" w:rsidTr="00B9138B">
        <w:trPr>
          <w:trHeight w:val="260"/>
        </w:trPr>
        <w:tc>
          <w:tcPr>
            <w:tcW w:w="2552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a</w:t>
            </w:r>
          </w:p>
        </w:tc>
        <w:tc>
          <w:tcPr>
            <w:tcW w:w="1289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b</w:t>
            </w:r>
          </w:p>
        </w:tc>
        <w:tc>
          <w:tcPr>
            <w:tcW w:w="1820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c</w:t>
            </w:r>
          </w:p>
        </w:tc>
        <w:tc>
          <w:tcPr>
            <w:tcW w:w="1820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d</w:t>
            </w:r>
          </w:p>
        </w:tc>
        <w:tc>
          <w:tcPr>
            <w:tcW w:w="1820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1</w:t>
            </w:r>
          </w:p>
        </w:tc>
        <w:tc>
          <w:tcPr>
            <w:tcW w:w="1820" w:type="dxa"/>
          </w:tcPr>
          <w:p w:rsidR="00B9138B" w:rsidRPr="00A82218" w:rsidRDefault="00B9138B" w:rsidP="00A82218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A82218">
              <w:rPr>
                <w:rFonts w:ascii="Calibri" w:hAnsi="Calibri" w:cs="Arial"/>
              </w:rPr>
              <w:t>2</w:t>
            </w:r>
          </w:p>
        </w:tc>
        <w:tc>
          <w:tcPr>
            <w:tcW w:w="1820" w:type="dxa"/>
          </w:tcPr>
          <w:p w:rsidR="00B9138B" w:rsidRPr="00B9138B" w:rsidRDefault="00B9138B" w:rsidP="00B91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= 1 - 2</w:t>
            </w:r>
          </w:p>
        </w:tc>
      </w:tr>
      <w:tr w:rsidR="00B9138B" w:rsidRPr="00A82218" w:rsidTr="00B9138B">
        <w:trPr>
          <w:trHeight w:val="409"/>
        </w:trPr>
        <w:tc>
          <w:tcPr>
            <w:tcW w:w="2552" w:type="dxa"/>
            <w:shd w:val="clear" w:color="auto" w:fill="D9D9D9" w:themeFill="background1" w:themeFillShade="D9"/>
          </w:tcPr>
          <w:p w:rsidR="00B9138B" w:rsidRDefault="00B9138B" w:rsidP="00B9138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1 Dotace celkem</w:t>
            </w:r>
          </w:p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  <w:shd w:val="clear" w:color="auto" w:fill="D9D9D9" w:themeFill="background1" w:themeFillShade="D9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  <w:tr w:rsidR="00B9138B" w:rsidRPr="00A82218" w:rsidTr="00B9138B">
        <w:trPr>
          <w:trHeight w:val="459"/>
        </w:trPr>
        <w:tc>
          <w:tcPr>
            <w:tcW w:w="2552" w:type="dxa"/>
          </w:tcPr>
          <w:p w:rsidR="00B9138B" w:rsidRPr="00A82218" w:rsidRDefault="00B9138B" w:rsidP="00B9138B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tom: program EFEKT II.</w:t>
            </w:r>
          </w:p>
        </w:tc>
        <w:tc>
          <w:tcPr>
            <w:tcW w:w="1289" w:type="dxa"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  <w:tr w:rsidR="00B9138B" w:rsidRPr="00A82218" w:rsidTr="00B9138B">
        <w:tc>
          <w:tcPr>
            <w:tcW w:w="2552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  <w:tr w:rsidR="00B9138B" w:rsidRPr="00A82218" w:rsidTr="00B9138B">
        <w:tc>
          <w:tcPr>
            <w:tcW w:w="2552" w:type="dxa"/>
            <w:shd w:val="clear" w:color="auto" w:fill="auto"/>
          </w:tcPr>
          <w:p w:rsidR="00B9138B" w:rsidRPr="00A82218" w:rsidRDefault="00B9138B" w:rsidP="00A8221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  <w:tr w:rsidR="00B9138B" w:rsidRPr="00A82218" w:rsidTr="00B9138B">
        <w:tc>
          <w:tcPr>
            <w:tcW w:w="2552" w:type="dxa"/>
          </w:tcPr>
          <w:p w:rsidR="00B9138B" w:rsidRPr="00A82218" w:rsidRDefault="00B9138B" w:rsidP="00B9138B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  <w:tr w:rsidR="00B9138B" w:rsidRPr="00A82218" w:rsidTr="00B9138B">
        <w:tc>
          <w:tcPr>
            <w:tcW w:w="2552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89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0" w:type="dxa"/>
          </w:tcPr>
          <w:p w:rsidR="00B9138B" w:rsidRPr="00A82218" w:rsidRDefault="00B9138B" w:rsidP="00DA323A">
            <w:pPr>
              <w:rPr>
                <w:rFonts w:ascii="Calibri" w:hAnsi="Calibri" w:cs="Arial"/>
                <w:b/>
              </w:rPr>
            </w:pPr>
          </w:p>
        </w:tc>
      </w:tr>
    </w:tbl>
    <w:p w:rsidR="00A82218" w:rsidRDefault="00A82218" w:rsidP="00DA323A">
      <w:pPr>
        <w:rPr>
          <w:rFonts w:ascii="Arial" w:hAnsi="Arial" w:cs="Arial"/>
          <w:b/>
          <w:sz w:val="18"/>
          <w:szCs w:val="18"/>
        </w:rPr>
      </w:pPr>
    </w:p>
    <w:tbl>
      <w:tblPr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1617"/>
        <w:gridCol w:w="1617"/>
        <w:gridCol w:w="1617"/>
        <w:gridCol w:w="1617"/>
      </w:tblGrid>
      <w:tr w:rsidR="00B9138B" w:rsidRPr="00B9138B" w:rsidTr="00B9138B">
        <w:trPr>
          <w:trHeight w:val="27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Sestavil: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Kontroloval:</w:t>
            </w:r>
          </w:p>
        </w:tc>
      </w:tr>
      <w:tr w:rsidR="00B9138B" w:rsidRPr="00B9138B" w:rsidTr="00B9138B">
        <w:trPr>
          <w:trHeight w:val="27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38B" w:rsidRPr="00B9138B" w:rsidRDefault="00B9138B" w:rsidP="00B91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</w:tbl>
    <w:p w:rsidR="00B9138B" w:rsidRPr="00DA323A" w:rsidRDefault="00B9138B" w:rsidP="00B9138B">
      <w:pPr>
        <w:rPr>
          <w:rFonts w:ascii="Arial" w:hAnsi="Arial" w:cs="Arial"/>
          <w:b/>
          <w:sz w:val="18"/>
          <w:szCs w:val="18"/>
        </w:rPr>
      </w:pPr>
    </w:p>
    <w:sectPr w:rsidR="00B9138B" w:rsidRPr="00DA323A" w:rsidSect="00DA32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AF844FD"/>
    <w:multiLevelType w:val="hybridMultilevel"/>
    <w:tmpl w:val="5BC02F82"/>
    <w:lvl w:ilvl="0" w:tplc="724660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142BDE"/>
    <w:multiLevelType w:val="hybridMultilevel"/>
    <w:tmpl w:val="1D56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31"/>
  </w:num>
  <w:num w:numId="31">
    <w:abstractNumId w:val="35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0"/>
  </w:num>
  <w:num w:numId="3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4A"/>
    <w:rsid w:val="00015306"/>
    <w:rsid w:val="0002674B"/>
    <w:rsid w:val="0004162E"/>
    <w:rsid w:val="0004786B"/>
    <w:rsid w:val="00063405"/>
    <w:rsid w:val="0008078A"/>
    <w:rsid w:val="000809B9"/>
    <w:rsid w:val="00090B40"/>
    <w:rsid w:val="00095A0A"/>
    <w:rsid w:val="000B1B3D"/>
    <w:rsid w:val="000C4CAF"/>
    <w:rsid w:val="000E768A"/>
    <w:rsid w:val="000E79F4"/>
    <w:rsid w:val="00121485"/>
    <w:rsid w:val="0013577C"/>
    <w:rsid w:val="0018051B"/>
    <w:rsid w:val="00186AE2"/>
    <w:rsid w:val="001B1E4A"/>
    <w:rsid w:val="001D27C0"/>
    <w:rsid w:val="001E74C3"/>
    <w:rsid w:val="001F08FC"/>
    <w:rsid w:val="001F6937"/>
    <w:rsid w:val="00220DE3"/>
    <w:rsid w:val="00224DA5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7641D"/>
    <w:rsid w:val="0039063C"/>
    <w:rsid w:val="003A46A8"/>
    <w:rsid w:val="003A51AA"/>
    <w:rsid w:val="003A5684"/>
    <w:rsid w:val="003B565A"/>
    <w:rsid w:val="003D00A1"/>
    <w:rsid w:val="0041427F"/>
    <w:rsid w:val="004509E5"/>
    <w:rsid w:val="00480E74"/>
    <w:rsid w:val="00486FB9"/>
    <w:rsid w:val="004C212A"/>
    <w:rsid w:val="00500232"/>
    <w:rsid w:val="00504668"/>
    <w:rsid w:val="005455E1"/>
    <w:rsid w:val="005502BD"/>
    <w:rsid w:val="00556787"/>
    <w:rsid w:val="00561055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A004A"/>
    <w:rsid w:val="007B4949"/>
    <w:rsid w:val="007F0BC6"/>
    <w:rsid w:val="00831374"/>
    <w:rsid w:val="00857580"/>
    <w:rsid w:val="00865238"/>
    <w:rsid w:val="0086528F"/>
    <w:rsid w:val="00866149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52133"/>
    <w:rsid w:val="00A63D6B"/>
    <w:rsid w:val="00A82218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138B"/>
    <w:rsid w:val="00B9753A"/>
    <w:rsid w:val="00BB479C"/>
    <w:rsid w:val="00BC4720"/>
    <w:rsid w:val="00BD75A2"/>
    <w:rsid w:val="00BF783E"/>
    <w:rsid w:val="00C2017A"/>
    <w:rsid w:val="00C2026B"/>
    <w:rsid w:val="00C20470"/>
    <w:rsid w:val="00C34B2F"/>
    <w:rsid w:val="00C4641B"/>
    <w:rsid w:val="00C6690E"/>
    <w:rsid w:val="00C703C5"/>
    <w:rsid w:val="00C75FA0"/>
    <w:rsid w:val="00C805F2"/>
    <w:rsid w:val="00C948AD"/>
    <w:rsid w:val="00CC5E40"/>
    <w:rsid w:val="00D1569F"/>
    <w:rsid w:val="00D20B1E"/>
    <w:rsid w:val="00D22462"/>
    <w:rsid w:val="00D230AC"/>
    <w:rsid w:val="00D32489"/>
    <w:rsid w:val="00D3349E"/>
    <w:rsid w:val="00D73CB8"/>
    <w:rsid w:val="00DA323A"/>
    <w:rsid w:val="00DA7591"/>
    <w:rsid w:val="00DB2EAE"/>
    <w:rsid w:val="00E32798"/>
    <w:rsid w:val="00E51C91"/>
    <w:rsid w:val="00E667C1"/>
    <w:rsid w:val="00EC3F88"/>
    <w:rsid w:val="00ED36D8"/>
    <w:rsid w:val="00EE6BD7"/>
    <w:rsid w:val="00F0689D"/>
    <w:rsid w:val="00F6408B"/>
    <w:rsid w:val="00F77B5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2EFF-A220-410E-B40B-8D8C90F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23A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78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A8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99"/>
    <w:locked/>
    <w:rsid w:val="00F6408B"/>
    <w:rPr>
      <w:color w:val="000000" w:themeColor="text1"/>
    </w:rPr>
  </w:style>
  <w:style w:type="table" w:styleId="Svtlseznamzvraznn3">
    <w:name w:val="Light List Accent 3"/>
    <w:basedOn w:val="Normlntabulka"/>
    <w:uiPriority w:val="61"/>
    <w:rsid w:val="00F6408B"/>
    <w:pPr>
      <w:spacing w:before="120" w:after="0" w:line="240" w:lineRule="auto"/>
      <w:ind w:left="34"/>
    </w:pPr>
    <w:tblPr>
      <w:tblStyleRowBandSize w:val="1"/>
      <w:tblStyleColBandSize w:val="1"/>
      <w:tblBorders>
        <w:top w:val="single" w:sz="8" w:space="0" w:color="0096D6" w:themeColor="accent3"/>
        <w:left w:val="single" w:sz="8" w:space="0" w:color="0096D6" w:themeColor="accent3"/>
        <w:bottom w:val="single" w:sz="8" w:space="0" w:color="0096D6" w:themeColor="accent3"/>
        <w:right w:val="single" w:sz="8" w:space="0" w:color="0096D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band1Horz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6B04-C8F7-4B03-A954-76379D9C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39998AC8</Template>
  <TotalTime>161</TotalTime>
  <Pages>5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Dulavová Regina</dc:creator>
  <cp:keywords/>
  <dc:description/>
  <cp:lastModifiedBy>Dulavová Regina</cp:lastModifiedBy>
  <cp:revision>10</cp:revision>
  <cp:lastPrinted>2017-03-08T10:35:00Z</cp:lastPrinted>
  <dcterms:created xsi:type="dcterms:W3CDTF">2017-12-08T11:21:00Z</dcterms:created>
  <dcterms:modified xsi:type="dcterms:W3CDTF">2020-06-11T10:12:00Z</dcterms:modified>
</cp:coreProperties>
</file>