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9889" w14:textId="77777777" w:rsidR="0076569E" w:rsidRDefault="0028460B" w:rsidP="0076569E">
      <w:r w:rsidRPr="0076569E">
        <w:rPr>
          <w:b/>
          <w:sz w:val="32"/>
          <w:szCs w:val="32"/>
        </w:rPr>
        <w:t xml:space="preserve">Veřejné zakázky </w:t>
      </w:r>
      <w:r w:rsidR="006476A2">
        <w:rPr>
          <w:b/>
          <w:sz w:val="32"/>
          <w:szCs w:val="32"/>
        </w:rPr>
        <w:t xml:space="preserve">u výzvy 2181 </w:t>
      </w:r>
      <w:r w:rsidRPr="0076569E">
        <w:rPr>
          <w:b/>
          <w:sz w:val="32"/>
          <w:szCs w:val="32"/>
        </w:rPr>
        <w:t>– projekt ve stavu „AKCEPTOVANÝ“</w:t>
      </w:r>
    </w:p>
    <w:p w14:paraId="7C63ADC3" w14:textId="77777777" w:rsidR="0076569E" w:rsidRPr="00973953" w:rsidRDefault="0028460B" w:rsidP="0076569E">
      <w:pPr>
        <w:jc w:val="center"/>
        <w:rPr>
          <w:b/>
          <w:color w:val="FF0000"/>
          <w:sz w:val="48"/>
          <w:szCs w:val="48"/>
        </w:rPr>
      </w:pPr>
      <w:r w:rsidRPr="0076569E">
        <w:br/>
      </w:r>
      <w:r w:rsidR="0076569E" w:rsidRPr="00973953">
        <w:rPr>
          <w:b/>
          <w:color w:val="FF0000"/>
          <w:sz w:val="48"/>
          <w:szCs w:val="48"/>
        </w:rPr>
        <w:br/>
        <w:t>A) Ex-post</w:t>
      </w:r>
    </w:p>
    <w:p w14:paraId="170E048F" w14:textId="77777777" w:rsidR="0076569E" w:rsidRDefault="0076569E" w:rsidP="0076569E">
      <w:r w:rsidRPr="0028460B">
        <w:rPr>
          <w:b/>
        </w:rPr>
        <w:t>ze strany žadatele:</w:t>
      </w:r>
      <w:r>
        <w:br/>
        <w:t>1) na dlaždici „Veřejné zakázky projektu“: na seznamu Veřejných zakázek projektu pomocí tlačítka „+ Nová VZ“ založí novou veřejnou zakázku</w:t>
      </w:r>
      <w:r>
        <w:br/>
      </w:r>
      <w:r>
        <w:br/>
      </w:r>
      <w:r>
        <w:rPr>
          <w:noProof/>
        </w:rPr>
        <w:drawing>
          <wp:inline distT="0" distB="0" distL="0" distR="0" wp14:anchorId="0AAC52A5" wp14:editId="0FEB4DAD">
            <wp:extent cx="8892540" cy="2043430"/>
            <wp:effectExtent l="0" t="0" r="381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19906" w14:textId="77777777" w:rsidR="0076569E" w:rsidRDefault="0076569E" w:rsidP="0076569E">
      <w:r>
        <w:t xml:space="preserve">2) na detailu „Veřejná zakázka“ vyplní všechny povinná pole (žlutě podbarvena), Informace o zadání VZ a pomocí tlačítka „Čestné prohlášení“ vyplní toto </w:t>
      </w:r>
      <w:r>
        <w:br/>
        <w:t xml:space="preserve">   prohlášení.</w:t>
      </w:r>
      <w:r>
        <w:br/>
      </w:r>
      <w:r>
        <w:lastRenderedPageBreak/>
        <w:br/>
      </w:r>
      <w:r>
        <w:rPr>
          <w:noProof/>
        </w:rPr>
        <w:drawing>
          <wp:inline distT="0" distB="0" distL="0" distR="0" wp14:anchorId="510F8F22" wp14:editId="5CF2E869">
            <wp:extent cx="8892540" cy="5381625"/>
            <wp:effectExtent l="0" t="0" r="3810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8420F" w14:textId="77777777" w:rsidR="0076569E" w:rsidRDefault="0076569E" w:rsidP="0076569E">
      <w:r>
        <w:lastRenderedPageBreak/>
        <w:t xml:space="preserve">3) předá </w:t>
      </w:r>
      <w:r w:rsidR="006476A2">
        <w:t>veřejnou zakázku</w:t>
      </w:r>
      <w:r>
        <w:t xml:space="preserve"> ke kontrole pomocí tlačítka “Předat VZ ke kontrole“</w:t>
      </w:r>
      <w:r>
        <w:br/>
      </w:r>
      <w:r>
        <w:rPr>
          <w:noProof/>
        </w:rPr>
        <w:drawing>
          <wp:inline distT="0" distB="0" distL="0" distR="0" wp14:anchorId="6DCAF4E9" wp14:editId="1E2276A6">
            <wp:extent cx="8892540" cy="2468245"/>
            <wp:effectExtent l="0" t="0" r="3810" b="825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B3335" w14:textId="77777777" w:rsidR="0076569E" w:rsidRDefault="00FA6B99" w:rsidP="0076569E">
      <w:r w:rsidRPr="006476A2">
        <w:rPr>
          <w:b/>
        </w:rPr>
        <w:t>z</w:t>
      </w:r>
      <w:r w:rsidR="0076569E" w:rsidRPr="006476A2">
        <w:rPr>
          <w:b/>
        </w:rPr>
        <w:t xml:space="preserve">e strany </w:t>
      </w:r>
      <w:r w:rsidRPr="006476A2">
        <w:rPr>
          <w:b/>
        </w:rPr>
        <w:t>MPO: provádí PM</w:t>
      </w:r>
      <w:r>
        <w:br/>
        <w:t xml:space="preserve">1) Veřejná </w:t>
      </w:r>
      <w:r w:rsidR="006476A2">
        <w:t>zakázka</w:t>
      </w:r>
      <w:r>
        <w:t xml:space="preserve"> je ve stavu „Probíhá kontrola“, Kontrola veřejné zakázky je ve stavu „Probíhá kontrola ex-post PM“</w:t>
      </w:r>
      <w:r>
        <w:br/>
        <w:t>2) na detailu „Kontrol</w:t>
      </w:r>
      <w:r w:rsidR="006476A2">
        <w:t>a</w:t>
      </w:r>
      <w:r>
        <w:t xml:space="preserve"> veřejné zakázky, na záložce Kontrolní listy provede PM dílčí hodnocení</w:t>
      </w:r>
      <w:r>
        <w:br/>
      </w:r>
      <w:r>
        <w:rPr>
          <w:noProof/>
        </w:rPr>
        <w:lastRenderedPageBreak/>
        <w:drawing>
          <wp:inline distT="0" distB="0" distL="0" distR="0" wp14:anchorId="2B2E7647" wp14:editId="307C4F92">
            <wp:extent cx="8892540" cy="4118610"/>
            <wp:effectExtent l="0" t="0" r="381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</w:p>
    <w:p w14:paraId="45285889" w14:textId="77777777" w:rsidR="00FA6B99" w:rsidRDefault="00FA6B99" w:rsidP="0076569E">
      <w:r>
        <w:t>3) na detailu Dílčí hodnocení Kontrola VZ Ex-post</w:t>
      </w:r>
      <w:r w:rsidR="002C529A">
        <w:t xml:space="preserve"> vyplní PM Kontrolní/hodnotící list</w:t>
      </w:r>
      <w:r w:rsidR="007E0EFB">
        <w:t>, zadá Závěrečné stanovisko</w:t>
      </w:r>
      <w:r w:rsidR="002C529A">
        <w:t xml:space="preserve"> a následně předá </w:t>
      </w:r>
      <w:r w:rsidR="007E0EFB">
        <w:t xml:space="preserve">dílčí hodnocení ke </w:t>
      </w:r>
      <w:r w:rsidR="007E0EFB">
        <w:br/>
        <w:t xml:space="preserve">    schválení vedoucímu PM.</w:t>
      </w:r>
      <w:r w:rsidR="007E0EFB">
        <w:br/>
      </w:r>
      <w:r w:rsidR="007E0EFB">
        <w:lastRenderedPageBreak/>
        <w:br/>
      </w:r>
      <w:r w:rsidR="007E0EFB">
        <w:rPr>
          <w:noProof/>
        </w:rPr>
        <w:drawing>
          <wp:inline distT="0" distB="0" distL="0" distR="0" wp14:anchorId="2C055C59" wp14:editId="64B480AC">
            <wp:extent cx="8892540" cy="4331335"/>
            <wp:effectExtent l="0" t="0" r="381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EFB">
        <w:t xml:space="preserve"> </w:t>
      </w:r>
    </w:p>
    <w:p w14:paraId="37D96945" w14:textId="77777777" w:rsidR="007E0EFB" w:rsidRDefault="00FC1D98" w:rsidP="0076569E">
      <w:r w:rsidRPr="00FC1D98">
        <w:rPr>
          <w:b/>
        </w:rPr>
        <w:t>ze</w:t>
      </w:r>
      <w:r w:rsidR="007E0EFB" w:rsidRPr="00FC1D98">
        <w:rPr>
          <w:b/>
        </w:rPr>
        <w:t xml:space="preserve"> strany MPO</w:t>
      </w:r>
      <w:r w:rsidR="007E0EFB" w:rsidRPr="006476A2">
        <w:rPr>
          <w:b/>
        </w:rPr>
        <w:t>: provádí vedoucí PM</w:t>
      </w:r>
      <w:r w:rsidR="007E0EFB">
        <w:br/>
      </w:r>
      <w:r w:rsidR="007E0EFB">
        <w:br/>
        <w:t>1) na detailu „Kontroly veřejné zakázky“, na záložce „Kontrolní listy“ přes Název kontrolního listu vstoupí na detail „Dílčí hodnocení Kontrola VZ Ex-post“</w:t>
      </w:r>
      <w:r>
        <w:t>, kde</w:t>
      </w:r>
      <w:r w:rsidR="007E0EFB">
        <w:t xml:space="preserve"> </w:t>
      </w:r>
      <w:r>
        <w:br/>
        <w:t xml:space="preserve">    </w:t>
      </w:r>
      <w:r w:rsidR="007E0EFB">
        <w:t>je možné hodnocení vrátit k dopracování PM nebo schválit.</w:t>
      </w:r>
      <w:r w:rsidR="007E0EFB">
        <w:br/>
        <w:t xml:space="preserve">    V případě vrácení k doplnění pomocí tlačítka „Vrátit k doplnění“</w:t>
      </w:r>
      <w:r>
        <w:t xml:space="preserve"> se změní stav hodnocení ze stavu „Ke schválení“ na stav „Probíhá“ a  PM provede nové </w:t>
      </w:r>
      <w:r>
        <w:br/>
        <w:t xml:space="preserve">    hodnocení, zadá Závěrečné stanovisko a následně hodnocení předá ke schválení pomocí tlačítka „ Ke schválení“ vedoucímu PM.</w:t>
      </w:r>
    </w:p>
    <w:p w14:paraId="2AA84C51" w14:textId="77777777" w:rsidR="0076569E" w:rsidRDefault="007E0EFB" w:rsidP="0076569E">
      <w:r>
        <w:rPr>
          <w:noProof/>
        </w:rPr>
        <w:lastRenderedPageBreak/>
        <w:drawing>
          <wp:inline distT="0" distB="0" distL="0" distR="0" wp14:anchorId="7BB9251E" wp14:editId="08D1D98D">
            <wp:extent cx="8892540" cy="3908425"/>
            <wp:effectExtent l="0" t="0" r="381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69E">
        <w:br/>
      </w:r>
    </w:p>
    <w:p w14:paraId="15848782" w14:textId="77777777" w:rsidR="0076569E" w:rsidRDefault="00FC1D98" w:rsidP="0076569E">
      <w:r>
        <w:rPr>
          <w:noProof/>
        </w:rPr>
        <w:lastRenderedPageBreak/>
        <w:drawing>
          <wp:inline distT="0" distB="0" distL="0" distR="0" wp14:anchorId="7593AE31" wp14:editId="3D8E81F1">
            <wp:extent cx="8892540" cy="4446270"/>
            <wp:effectExtent l="0" t="0" r="381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5607" w14:textId="77777777" w:rsidR="0076569E" w:rsidRDefault="00ED7304" w:rsidP="0076569E">
      <w:r>
        <w:t>2) po schválení hodnocení vedoucím PM se stav „Dílčí hodnocení Kontrola VZ Ex-post“ změní na „Schváleno“</w:t>
      </w:r>
      <w:r>
        <w:br/>
      </w:r>
    </w:p>
    <w:p w14:paraId="36A40F2E" w14:textId="77777777" w:rsidR="00A87C11" w:rsidRDefault="00434F77" w:rsidP="0076569E">
      <w:r w:rsidRPr="006476A2">
        <w:rPr>
          <w:b/>
        </w:rPr>
        <w:t>ze strany MPO: provádí PM</w:t>
      </w:r>
      <w:r w:rsidRPr="006476A2">
        <w:rPr>
          <w:b/>
        </w:rPr>
        <w:br/>
      </w:r>
      <w:r w:rsidR="00A87C11">
        <w:t xml:space="preserve">1) na Seznamu Veřejné zakázky projektu, detail Veřejné zakázky, která je ve stavu „Probíhá kontrola“, na Seznamu Kontroly veřejné zakázky se přes </w:t>
      </w:r>
      <w:r w:rsidR="006944D9">
        <w:t>„</w:t>
      </w:r>
      <w:r w:rsidR="00A87C11">
        <w:t xml:space="preserve">Název </w:t>
      </w:r>
      <w:r w:rsidR="006944D9">
        <w:br/>
        <w:t xml:space="preserve">    </w:t>
      </w:r>
      <w:r w:rsidR="00A87C11">
        <w:t>VZ</w:t>
      </w:r>
      <w:r w:rsidR="006944D9">
        <w:t>“</w:t>
      </w:r>
      <w:r w:rsidR="00A87C11">
        <w:t xml:space="preserve"> dostanete na detail </w:t>
      </w:r>
      <w:r w:rsidR="006944D9">
        <w:t>„Kontrola veřejné zakázky“.</w:t>
      </w:r>
      <w:r w:rsidR="00A87C11">
        <w:br/>
      </w:r>
      <w:r w:rsidR="00A87C11">
        <w:lastRenderedPageBreak/>
        <w:br/>
      </w:r>
      <w:r w:rsidR="00A87C11">
        <w:rPr>
          <w:noProof/>
        </w:rPr>
        <w:drawing>
          <wp:inline distT="0" distB="0" distL="0" distR="0" wp14:anchorId="1F1BC302" wp14:editId="0714F002">
            <wp:extent cx="8892540" cy="1842135"/>
            <wp:effectExtent l="0" t="0" r="3810" b="571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19DF" w14:textId="77777777" w:rsidR="00A87C11" w:rsidRDefault="006944D9" w:rsidP="0076569E">
      <w:r>
        <w:t xml:space="preserve">2) na detailu „Kontrola veřejné zakázky“ provede PM schválení kontroly pomocí tlačítka </w:t>
      </w:r>
      <w:proofErr w:type="gramStart"/>
      <w:r>
        <w:t>„ Schválit</w:t>
      </w:r>
      <w:proofErr w:type="gramEnd"/>
      <w:r>
        <w:t xml:space="preserve"> VZ – PM“. Stav Kontroly veřejné zakázky se změní na </w:t>
      </w:r>
      <w:r>
        <w:br/>
        <w:t xml:space="preserve">    stav „Kontrola ukončena“.</w:t>
      </w:r>
      <w:r w:rsidR="00D16860">
        <w:t xml:space="preserve"> Stejně tak se změní stav Veřejné zakázky na stav „Kontrola ukončena“.</w:t>
      </w:r>
      <w:r>
        <w:br/>
      </w:r>
      <w:r>
        <w:rPr>
          <w:noProof/>
        </w:rPr>
        <w:drawing>
          <wp:inline distT="0" distB="0" distL="0" distR="0" wp14:anchorId="49482CC1" wp14:editId="70E9D282">
            <wp:extent cx="8892540" cy="3161030"/>
            <wp:effectExtent l="0" t="0" r="3810" b="127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868C4" w14:textId="77777777" w:rsidR="0076569E" w:rsidRPr="00D16860" w:rsidRDefault="0028460B" w:rsidP="00D16860">
      <w:pPr>
        <w:jc w:val="center"/>
        <w:rPr>
          <w:sz w:val="48"/>
          <w:szCs w:val="48"/>
        </w:rPr>
      </w:pPr>
      <w:r>
        <w:lastRenderedPageBreak/>
        <w:br/>
      </w:r>
      <w:r w:rsidR="0076569E" w:rsidRPr="00D16860">
        <w:rPr>
          <w:b/>
          <w:color w:val="FF0000"/>
          <w:sz w:val="48"/>
          <w:szCs w:val="48"/>
        </w:rPr>
        <w:t>B</w:t>
      </w:r>
      <w:r w:rsidRPr="00D16860">
        <w:rPr>
          <w:b/>
          <w:color w:val="FF0000"/>
          <w:sz w:val="48"/>
          <w:szCs w:val="48"/>
        </w:rPr>
        <w:t>) Ex-ante</w:t>
      </w:r>
    </w:p>
    <w:p w14:paraId="1337D822" w14:textId="77777777" w:rsidR="00BC48DE" w:rsidRDefault="0028460B">
      <w:r>
        <w:br/>
      </w:r>
      <w:r w:rsidRPr="0028460B">
        <w:rPr>
          <w:b/>
        </w:rPr>
        <w:t>ze strany žadatele:</w:t>
      </w:r>
      <w:r>
        <w:br/>
        <w:t>1) na dlaždici „Veřejné zakázky</w:t>
      </w:r>
      <w:r w:rsidR="00B07520">
        <w:t xml:space="preserve"> projektu</w:t>
      </w:r>
      <w:proofErr w:type="gramStart"/>
      <w:r>
        <w:t>“ :</w:t>
      </w:r>
      <w:proofErr w:type="gramEnd"/>
      <w:r>
        <w:t xml:space="preserve"> na seznamu Veřejných zakázek projektu pomocí tlačítka „+ Nová VZ“ založí novou veřejnou zakázku</w:t>
      </w:r>
      <w:r>
        <w:br/>
      </w:r>
      <w:r>
        <w:br/>
      </w:r>
      <w:r>
        <w:rPr>
          <w:noProof/>
        </w:rPr>
        <w:drawing>
          <wp:inline distT="0" distB="0" distL="0" distR="0" wp14:anchorId="553DC2BB" wp14:editId="3D64635D">
            <wp:extent cx="8892540" cy="204343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B5B47" w14:textId="77777777" w:rsidR="0028460B" w:rsidRDefault="0028460B">
      <w:r>
        <w:t>2) na detailu „Veřejn</w:t>
      </w:r>
      <w:r w:rsidR="00DA0B17">
        <w:t>á</w:t>
      </w:r>
      <w:r>
        <w:t xml:space="preserve"> zakázk</w:t>
      </w:r>
      <w:r w:rsidR="00DA0B17">
        <w:t>a</w:t>
      </w:r>
      <w:r>
        <w:t xml:space="preserve">“ vyplní </w:t>
      </w:r>
      <w:r w:rsidR="00DA0B17">
        <w:t xml:space="preserve">minimálně </w:t>
      </w:r>
      <w:r>
        <w:t>všechny povinná pole (</w:t>
      </w:r>
      <w:r w:rsidR="00DA0B17">
        <w:t>žlutě podbarvena) a pomocí tlačítka „Čestné prohlášení“ vyplní toto prohlášení.</w:t>
      </w:r>
    </w:p>
    <w:p w14:paraId="1199A536" w14:textId="77777777" w:rsidR="00DA0B17" w:rsidRDefault="00DA0B17"/>
    <w:p w14:paraId="4E63CA1B" w14:textId="77777777" w:rsidR="00DA0B17" w:rsidRDefault="00DA0B17">
      <w:r>
        <w:rPr>
          <w:noProof/>
        </w:rPr>
        <w:lastRenderedPageBreak/>
        <w:drawing>
          <wp:inline distT="0" distB="0" distL="0" distR="0" wp14:anchorId="4F44C20C" wp14:editId="1BD52958">
            <wp:extent cx="8892540" cy="42062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D3E34" w14:textId="77777777" w:rsidR="0028460B" w:rsidRDefault="00554C8D">
      <w:r>
        <w:t>„Veřejná zakázka“ je ve stavu „Připravuje se“, p</w:t>
      </w:r>
      <w:r w:rsidR="007C09D8">
        <w:t xml:space="preserve">omocí tlačítka </w:t>
      </w:r>
      <w:r>
        <w:t xml:space="preserve">„Předat VZ ke kontrole“ odešle veřejnou zakázku na MPO. Stav „Veřejné zakázky“ se změní na </w:t>
      </w:r>
      <w:r>
        <w:br/>
        <w:t>„Probíhá kontrola“.</w:t>
      </w:r>
    </w:p>
    <w:p w14:paraId="5F584D45" w14:textId="77777777" w:rsidR="00554C8D" w:rsidRDefault="00554C8D">
      <w:r>
        <w:rPr>
          <w:noProof/>
        </w:rPr>
        <w:lastRenderedPageBreak/>
        <w:drawing>
          <wp:inline distT="0" distB="0" distL="0" distR="0" wp14:anchorId="5B9FC66C" wp14:editId="1B8BF295">
            <wp:extent cx="8892540" cy="308864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93DFC" w14:textId="77777777" w:rsidR="00554C8D" w:rsidRDefault="00554C8D">
      <w:r w:rsidRPr="00661FF1">
        <w:rPr>
          <w:b/>
        </w:rPr>
        <w:t xml:space="preserve">ze strany </w:t>
      </w:r>
      <w:r w:rsidRPr="006476A2">
        <w:rPr>
          <w:b/>
        </w:rPr>
        <w:t>MPO:</w:t>
      </w:r>
      <w:r w:rsidR="00661FF1" w:rsidRPr="006476A2">
        <w:rPr>
          <w:b/>
        </w:rPr>
        <w:t xml:space="preserve"> provádí PM</w:t>
      </w:r>
      <w:r>
        <w:br/>
        <w:t>1) na dlaždici „Veřejné zakázky</w:t>
      </w:r>
      <w:r w:rsidR="00B07520">
        <w:t xml:space="preserve"> projektu</w:t>
      </w:r>
      <w:r>
        <w:t>“: na seznamu Veřejných zakázek projektu je uvedena veřejná zakázka ve stavu „Probíhá kontrola“ a přes její název se vstoupí do detailu veřejné zakázky</w:t>
      </w:r>
      <w:r>
        <w:br/>
      </w:r>
      <w:r>
        <w:lastRenderedPageBreak/>
        <w:br/>
      </w:r>
      <w:r>
        <w:rPr>
          <w:noProof/>
        </w:rPr>
        <w:drawing>
          <wp:inline distT="0" distB="0" distL="0" distR="0" wp14:anchorId="62E5ED55" wp14:editId="29CEC05B">
            <wp:extent cx="8892540" cy="261048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D84B" w14:textId="77777777" w:rsidR="00554C8D" w:rsidRDefault="00554C8D">
      <w:r>
        <w:t xml:space="preserve">2) na detailu „Veřejné zakázky“ v části „Kontroly veřejné zakázky“ je uvedena tato veřejná zakázka a přes její název </w:t>
      </w:r>
      <w:r w:rsidR="006476A2">
        <w:t xml:space="preserve">se </w:t>
      </w:r>
      <w:r>
        <w:t>vstoupí do detailu „Kontroly veřejné zakázky</w:t>
      </w:r>
      <w:proofErr w:type="gramStart"/>
      <w:r>
        <w:t>“ .</w:t>
      </w:r>
      <w:proofErr w:type="gramEnd"/>
      <w:r w:rsidR="000718D9">
        <w:t xml:space="preserve"> Kontrola je ve stavu „Probíhá kontrola ex-ante PM“.</w:t>
      </w:r>
    </w:p>
    <w:p w14:paraId="00D596BB" w14:textId="77777777" w:rsidR="00554C8D" w:rsidRDefault="00554C8D"/>
    <w:p w14:paraId="1D04437A" w14:textId="77777777" w:rsidR="00554C8D" w:rsidRDefault="00554C8D">
      <w:r>
        <w:rPr>
          <w:noProof/>
        </w:rPr>
        <w:drawing>
          <wp:inline distT="0" distB="0" distL="0" distR="0" wp14:anchorId="7BB61ACD" wp14:editId="142F3013">
            <wp:extent cx="8892540" cy="150749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53FF" w14:textId="77777777" w:rsidR="00813509" w:rsidRDefault="006476A2">
      <w:r>
        <w:t>Zde</w:t>
      </w:r>
      <w:r w:rsidR="00C64825">
        <w:t xml:space="preserve"> je možné vrátit veřejnou zakázku k </w:t>
      </w:r>
      <w:proofErr w:type="gramStart"/>
      <w:r w:rsidR="00C64825">
        <w:t>doplnění</w:t>
      </w:r>
      <w:proofErr w:type="gramEnd"/>
      <w:r w:rsidR="00C64825">
        <w:t xml:space="preserve"> a to pomocí tlačítka „Vrátit VZ k doplnění“. Před vlastním vrácením je potřeba napsat Sdělení pro žadatele, které bude mít žadatel k</w:t>
      </w:r>
      <w:r w:rsidR="00813509">
        <w:t> </w:t>
      </w:r>
      <w:r w:rsidR="00C64825">
        <w:t>dispozici</w:t>
      </w:r>
      <w:r w:rsidR="00813509">
        <w:t>.</w:t>
      </w:r>
      <w:r w:rsidR="00C64825">
        <w:br/>
      </w:r>
      <w:r w:rsidR="00813509" w:rsidRPr="005C72C5">
        <w:rPr>
          <w:u w:val="single"/>
        </w:rPr>
        <w:lastRenderedPageBreak/>
        <w:t>Proces vrácení VZ k doplnění:</w:t>
      </w:r>
      <w:r w:rsidR="00813509">
        <w:br/>
        <w:t>- řešitel napíše sdělení pro žadatele a pomocí tlačítka „Vrátit VZ k doplnění“ se provede vrácení na stranu žadatele. Stav „Kontroly veřejné zakázky“ se změní na „VZ vrácena k doplnění ex-ante“.</w:t>
      </w:r>
      <w:r w:rsidR="00813509">
        <w:br/>
      </w:r>
      <w:r w:rsidR="00813509">
        <w:br/>
      </w:r>
      <w:r w:rsidR="00813509">
        <w:rPr>
          <w:noProof/>
        </w:rPr>
        <w:drawing>
          <wp:inline distT="0" distB="0" distL="0" distR="0" wp14:anchorId="7153F748" wp14:editId="3D426FB4">
            <wp:extent cx="8892540" cy="4050030"/>
            <wp:effectExtent l="0" t="0" r="381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509">
        <w:br/>
      </w:r>
    </w:p>
    <w:p w14:paraId="79AC3736" w14:textId="77777777" w:rsidR="00813509" w:rsidRDefault="00813509">
      <w:r>
        <w:t>- žadatel na dlaždici „Veřejné zakázky“ v části „Kontroly veřejné zakázky“ uvidí sdělení od řešitele. Po opravě opětovně pomocí tlačítka „Předat ke kontrole“ doloží na MPO.</w:t>
      </w:r>
      <w:r>
        <w:br/>
      </w:r>
    </w:p>
    <w:p w14:paraId="5ECF0568" w14:textId="77777777" w:rsidR="00813509" w:rsidRDefault="00813509">
      <w:r>
        <w:rPr>
          <w:noProof/>
        </w:rPr>
        <w:lastRenderedPageBreak/>
        <w:drawing>
          <wp:inline distT="0" distB="0" distL="0" distR="0" wp14:anchorId="38C4319F" wp14:editId="59B06372">
            <wp:extent cx="8892540" cy="4881880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4B1C" w14:textId="77777777" w:rsidR="00813509" w:rsidRDefault="00813509"/>
    <w:p w14:paraId="30C15354" w14:textId="77777777" w:rsidR="00554C8D" w:rsidRDefault="00554C8D"/>
    <w:p w14:paraId="6698B032" w14:textId="77777777" w:rsidR="003E2765" w:rsidRDefault="003E2765"/>
    <w:sectPr w:rsidR="003E2765" w:rsidSect="000D7070"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0E4A" w14:textId="77777777" w:rsidR="0020505E" w:rsidRDefault="0020505E" w:rsidP="0020505E">
      <w:pPr>
        <w:spacing w:after="0" w:line="240" w:lineRule="auto"/>
      </w:pPr>
      <w:r>
        <w:separator/>
      </w:r>
    </w:p>
  </w:endnote>
  <w:endnote w:type="continuationSeparator" w:id="0">
    <w:p w14:paraId="7E863CA8" w14:textId="77777777" w:rsidR="0020505E" w:rsidRDefault="0020505E" w:rsidP="0020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328379"/>
      <w:docPartObj>
        <w:docPartGallery w:val="Page Numbers (Bottom of Page)"/>
        <w:docPartUnique/>
      </w:docPartObj>
    </w:sdtPr>
    <w:sdtContent>
      <w:p w14:paraId="3F0F1CD1" w14:textId="18939B32" w:rsidR="0020505E" w:rsidRDefault="002050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5DC96" w14:textId="77777777" w:rsidR="0020505E" w:rsidRDefault="00205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C20D" w14:textId="77777777" w:rsidR="0020505E" w:rsidRDefault="0020505E" w:rsidP="0020505E">
      <w:pPr>
        <w:spacing w:after="0" w:line="240" w:lineRule="auto"/>
      </w:pPr>
      <w:r>
        <w:separator/>
      </w:r>
    </w:p>
  </w:footnote>
  <w:footnote w:type="continuationSeparator" w:id="0">
    <w:p w14:paraId="173F4C90" w14:textId="77777777" w:rsidR="0020505E" w:rsidRDefault="0020505E" w:rsidP="0020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70"/>
    <w:rsid w:val="00060557"/>
    <w:rsid w:val="00067159"/>
    <w:rsid w:val="000718D9"/>
    <w:rsid w:val="00072899"/>
    <w:rsid w:val="000D7070"/>
    <w:rsid w:val="001A2AE7"/>
    <w:rsid w:val="0020505E"/>
    <w:rsid w:val="0027229A"/>
    <w:rsid w:val="0028460B"/>
    <w:rsid w:val="0029197D"/>
    <w:rsid w:val="002C529A"/>
    <w:rsid w:val="00353832"/>
    <w:rsid w:val="00372FC3"/>
    <w:rsid w:val="003E2765"/>
    <w:rsid w:val="003F641A"/>
    <w:rsid w:val="00434F77"/>
    <w:rsid w:val="00554C8D"/>
    <w:rsid w:val="005C72C5"/>
    <w:rsid w:val="006476A2"/>
    <w:rsid w:val="00661FF1"/>
    <w:rsid w:val="006944D9"/>
    <w:rsid w:val="006B56BD"/>
    <w:rsid w:val="0076569E"/>
    <w:rsid w:val="00796453"/>
    <w:rsid w:val="007C09D8"/>
    <w:rsid w:val="007E0EFB"/>
    <w:rsid w:val="00813509"/>
    <w:rsid w:val="00915096"/>
    <w:rsid w:val="00973953"/>
    <w:rsid w:val="009A0CC7"/>
    <w:rsid w:val="009C120C"/>
    <w:rsid w:val="00A1303F"/>
    <w:rsid w:val="00A70C5D"/>
    <w:rsid w:val="00A87C11"/>
    <w:rsid w:val="00AB7796"/>
    <w:rsid w:val="00B07520"/>
    <w:rsid w:val="00B203B2"/>
    <w:rsid w:val="00BC48DE"/>
    <w:rsid w:val="00C64825"/>
    <w:rsid w:val="00CC290D"/>
    <w:rsid w:val="00D16860"/>
    <w:rsid w:val="00DA0B17"/>
    <w:rsid w:val="00DA4850"/>
    <w:rsid w:val="00ED7304"/>
    <w:rsid w:val="00FA6B99"/>
    <w:rsid w:val="00FC1D98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7E5B"/>
  <w15:chartTrackingRefBased/>
  <w15:docId w15:val="{2B1B3475-8E2B-44F0-8F8E-147E6F4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05E"/>
  </w:style>
  <w:style w:type="paragraph" w:styleId="Zpat">
    <w:name w:val="footer"/>
    <w:basedOn w:val="Normln"/>
    <w:link w:val="ZpatChar"/>
    <w:uiPriority w:val="99"/>
    <w:unhideWhenUsed/>
    <w:rsid w:val="0020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Software, s.r.o.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Zvoničová Jana, Ing.</dc:creator>
  <cp:keywords/>
  <dc:description/>
  <cp:lastModifiedBy>Kozák Jan</cp:lastModifiedBy>
  <cp:revision>3</cp:revision>
  <dcterms:created xsi:type="dcterms:W3CDTF">2023-11-01T08:11:00Z</dcterms:created>
  <dcterms:modified xsi:type="dcterms:W3CDTF">2023-11-01T09:37:00Z</dcterms:modified>
</cp:coreProperties>
</file>